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85" w:rsidRDefault="00C14836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197_3614379119"/>
      <w:bookmarkStart w:id="1" w:name="__UnoMark__277_3290670759"/>
      <w:bookmarkStart w:id="2" w:name="__UnoMark__275_3290670759"/>
      <w:bookmarkEnd w:id="0"/>
      <w:bookmarkEnd w:id="1"/>
      <w:bookmarkEnd w:id="2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1B6A85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B6A85" w:rsidRDefault="00C14836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B6A85" w:rsidRDefault="00C1483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1B6A85" w:rsidRDefault="00C14836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1B6A85" w:rsidRDefault="00C14836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10">
              <w:r>
                <w:rPr>
                  <w:rStyle w:val="1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1B6A85" w:rsidRDefault="001B6A85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B6A85" w:rsidRDefault="001B6A85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1B6A85" w:rsidRDefault="001B6A85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1B6A85" w:rsidRDefault="00907B3E">
      <w:pPr>
        <w:rPr>
          <w:sz w:val="16"/>
          <w:szCs w:val="16"/>
          <w:highlight w:val="white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28A579FC" wp14:editId="6F4573AA">
            <wp:simplePos x="0" y="0"/>
            <wp:positionH relativeFrom="page">
              <wp:posOffset>1276350</wp:posOffset>
            </wp:positionH>
            <wp:positionV relativeFrom="page">
              <wp:posOffset>1732280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6A85" w:rsidRDefault="00C14836">
      <w:pPr>
        <w:pStyle w:val="20"/>
        <w:ind w:right="-1"/>
        <w:rPr>
          <w:sz w:val="28"/>
          <w:szCs w:val="28"/>
          <w:lang w:val="ru-RU"/>
        </w:rPr>
      </w:pPr>
      <w:bookmarkStart w:id="3" w:name="__UnoMark__62_3409562976"/>
      <w:bookmarkEnd w:id="3"/>
      <w:r>
        <w:rPr>
          <w:sz w:val="28"/>
          <w:szCs w:val="28"/>
          <w:lang w:val="ru-RU"/>
        </w:rPr>
        <w:t>на № _______ от ________</w:t>
      </w:r>
    </w:p>
    <w:p w:rsidR="001B6A85" w:rsidRDefault="00C14836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1B6A85" w:rsidRDefault="00C14836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1B6A85" w:rsidRDefault="00C14836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1B6A85" w:rsidRDefault="001B6A85">
      <w:pPr>
        <w:tabs>
          <w:tab w:val="left" w:pos="6960"/>
        </w:tabs>
        <w:jc w:val="both"/>
        <w:rPr>
          <w:sz w:val="26"/>
          <w:szCs w:val="26"/>
        </w:rPr>
      </w:pPr>
    </w:p>
    <w:p w:rsidR="001B6A85" w:rsidRDefault="00C14836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p w:rsidR="001B6A85" w:rsidRDefault="001B6A85">
      <w:pPr>
        <w:tabs>
          <w:tab w:val="left" w:pos="2520"/>
        </w:tabs>
        <w:ind w:right="-55" w:firstLine="540"/>
        <w:jc w:val="both"/>
        <w:rPr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1B6A85">
        <w:trPr>
          <w:trHeight w:val="3671"/>
        </w:trPr>
        <w:tc>
          <w:tcPr>
            <w:tcW w:w="9425" w:type="dxa"/>
            <w:shd w:val="clear" w:color="auto" w:fill="auto"/>
          </w:tcPr>
          <w:p w:rsidR="001B6A85" w:rsidRDefault="00907B3E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bookmarkStart w:id="4" w:name="_GoBack"/>
            <w:r>
              <w:rPr>
                <w:noProof/>
              </w:rPr>
              <w:drawing>
                <wp:anchor distT="0" distB="0" distL="0" distR="0" simplePos="0" relativeHeight="4" behindDoc="0" locked="0" layoutInCell="0" allowOverlap="1" wp14:anchorId="0959F2AB" wp14:editId="5ABF40E4">
                  <wp:simplePos x="0" y="0"/>
                  <wp:positionH relativeFrom="page">
                    <wp:posOffset>4057650</wp:posOffset>
                  </wp:positionH>
                  <wp:positionV relativeFrom="page">
                    <wp:posOffset>8334375</wp:posOffset>
                  </wp:positionV>
                  <wp:extent cx="2228850" cy="752475"/>
                  <wp:effectExtent l="0" t="0" r="0" b="9525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751" cy="755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4"/>
            <w:proofErr w:type="gramStart"/>
            <w:r w:rsidR="00C14836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="00C14836">
              <w:rPr>
                <w:sz w:val="26"/>
                <w:szCs w:val="26"/>
              </w:rPr>
              <w:t>Сорочинского</w:t>
            </w:r>
            <w:proofErr w:type="spellEnd"/>
            <w:r w:rsidR="00C14836">
              <w:rPr>
                <w:sz w:val="26"/>
                <w:szCs w:val="26"/>
              </w:rPr>
              <w:t xml:space="preserve"> городского округа в соответствии с заключенным соглашением о взаимодействии между администрацией </w:t>
            </w:r>
            <w:proofErr w:type="spellStart"/>
            <w:r w:rsidR="00C14836">
              <w:rPr>
                <w:sz w:val="26"/>
                <w:szCs w:val="26"/>
              </w:rPr>
              <w:t>Сорочинского</w:t>
            </w:r>
            <w:proofErr w:type="spellEnd"/>
            <w:r w:rsidR="00C14836"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 w:rsidR="00C14836">
              <w:rPr>
                <w:rFonts w:eastAsiaTheme="minorHAnsi"/>
                <w:sz w:val="26"/>
                <w:szCs w:val="26"/>
                <w:lang w:eastAsia="en-US"/>
              </w:rPr>
              <w:t>в целях проведения</w:t>
            </w:r>
            <w:r w:rsidR="00C14836">
              <w:rPr>
                <w:rFonts w:eastAsiaTheme="minorHAnsi"/>
                <w:sz w:val="26"/>
                <w:szCs w:val="26"/>
                <w:lang w:eastAsia="en-US"/>
              </w:rPr>
              <w:t xml:space="preserve"> экспертизы нормативных правовых актов направляет постановление администрации </w:t>
            </w:r>
            <w:proofErr w:type="spellStart"/>
            <w:r w:rsidR="00C14836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C14836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05.05.2023 № 562-п «О внесении изменений в постановление администрации </w:t>
            </w:r>
            <w:proofErr w:type="spellStart"/>
            <w:r w:rsidR="00C14836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C14836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01.12.2020 № 2731-</w:t>
            </w:r>
            <w:r w:rsidR="00C14836">
              <w:rPr>
                <w:rFonts w:eastAsiaTheme="minorHAnsi"/>
                <w:sz w:val="26"/>
                <w:szCs w:val="26"/>
                <w:lang w:eastAsia="en-US"/>
              </w:rPr>
              <w:t>п «Об утверждении схемы размещения нестационарных торговых</w:t>
            </w:r>
            <w:proofErr w:type="gramEnd"/>
            <w:r w:rsidR="00C14836"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 w:rsidR="00C14836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C14836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04.08.2022 № 1113-п, от </w:t>
            </w:r>
            <w:r w:rsidR="00C14836">
              <w:rPr>
                <w:rFonts w:eastAsiaTheme="minorHAnsi"/>
                <w:sz w:val="26"/>
                <w:szCs w:val="26"/>
                <w:lang w:eastAsia="en-US"/>
              </w:rPr>
              <w:t>01.02.2023 №121-п)».</w:t>
            </w:r>
          </w:p>
          <w:p w:rsidR="001B6A85" w:rsidRDefault="00C14836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Место размещения всей информации в сети Интернет (полный электронный адрес): http://sorochinsk56.ru/index.php?id=1186.</w:t>
            </w:r>
          </w:p>
          <w:p w:rsidR="001B6A85" w:rsidRDefault="001B6A85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B6A85" w:rsidRDefault="00C14836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1B6A85" w:rsidRDefault="00C1483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1B6A85" w:rsidRDefault="00C1483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о округа от </w:t>
            </w:r>
            <w:r>
              <w:rPr>
                <w:sz w:val="26"/>
                <w:szCs w:val="26"/>
              </w:rPr>
              <w:t xml:space="preserve">05.05.2023 № 562-п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</w:t>
            </w:r>
            <w:r>
              <w:rPr>
                <w:sz w:val="26"/>
                <w:szCs w:val="26"/>
              </w:rPr>
              <w:t>ского округа Оренбургской области» (в редакции постановлений от 22.04.2021 № 580-п, от 13.08.2021 № 1216-п, от 24.09.2021 № 1405-п, 04.08.2022 № 1113-п, от 01.02.2023 №121-п)»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  <w:proofErr w:type="gramEnd"/>
          </w:p>
          <w:p w:rsidR="001B6A85" w:rsidRDefault="00C1483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1B6A85" w:rsidRDefault="001B6A85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1B6A85" w:rsidRDefault="001B6A85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1B6A85" w:rsidRDefault="00C14836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1B6A85" w:rsidRDefault="00C14836">
      <w:pPr>
        <w:rPr>
          <w:sz w:val="26"/>
          <w:szCs w:val="26"/>
        </w:rPr>
      </w:pPr>
      <w:r>
        <w:rPr>
          <w:sz w:val="26"/>
          <w:szCs w:val="26"/>
        </w:rPr>
        <w:t xml:space="preserve">городского округа по экономике </w:t>
      </w:r>
      <w:r>
        <w:rPr>
          <w:sz w:val="26"/>
          <w:szCs w:val="26"/>
        </w:rPr>
        <w:t>и</w:t>
      </w:r>
    </w:p>
    <w:p w:rsidR="001B6A85" w:rsidRDefault="00C14836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1B6A85" w:rsidRDefault="00C14836">
      <w:pPr>
        <w:rPr>
          <w:rFonts w:eastAsiaTheme="minorEastAsia"/>
          <w:sz w:val="20"/>
          <w:szCs w:val="20"/>
        </w:rPr>
      </w:pP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sz w:val="20"/>
          <w:szCs w:val="20"/>
        </w:rPr>
        <w:t>Дерябина Н.А.</w:t>
      </w:r>
    </w:p>
    <w:p w:rsidR="001B6A85" w:rsidRDefault="00C14836">
      <w:pPr>
        <w:jc w:val="both"/>
      </w:pPr>
      <w:r>
        <w:rPr>
          <w:rFonts w:eastAsiaTheme="minorEastAsia"/>
          <w:sz w:val="20"/>
          <w:szCs w:val="20"/>
        </w:rPr>
        <w:t>8/35346/44121</w:t>
      </w:r>
    </w:p>
    <w:sectPr w:rsidR="001B6A85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36" w:rsidRDefault="00C14836">
      <w:r>
        <w:separator/>
      </w:r>
    </w:p>
  </w:endnote>
  <w:endnote w:type="continuationSeparator" w:id="0">
    <w:p w:rsidR="00C14836" w:rsidRDefault="00C1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85" w:rsidRDefault="001B6A85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36" w:rsidRDefault="00C14836">
      <w:r>
        <w:separator/>
      </w:r>
    </w:p>
  </w:footnote>
  <w:footnote w:type="continuationSeparator" w:id="0">
    <w:p w:rsidR="00C14836" w:rsidRDefault="00C14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B2842"/>
    <w:multiLevelType w:val="multilevel"/>
    <w:tmpl w:val="6DD023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DAA50F5"/>
    <w:multiLevelType w:val="multilevel"/>
    <w:tmpl w:val="399202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85"/>
    <w:rsid w:val="001B6A85"/>
    <w:rsid w:val="00907B3E"/>
    <w:rsid w:val="00C1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463E9-1E29-43D4-A4EE-87BBBE4B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2024-10-31T09:14:00Z</cp:lastPrinted>
  <dcterms:created xsi:type="dcterms:W3CDTF">2024-10-31T09:15:00Z</dcterms:created>
  <dcterms:modified xsi:type="dcterms:W3CDTF">2024-10-31T09:15:00Z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